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7C3" w:rsidRPr="008E7C10" w:rsidRDefault="009F2DAC" w:rsidP="00FA07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20.04 3 класс РУССКИЙ  ЯЗЫК</w:t>
      </w:r>
    </w:p>
    <w:p w:rsidR="00FA07C3" w:rsidRPr="008E7C10" w:rsidRDefault="00FA07C3" w:rsidP="00FA07C3">
      <w:pPr>
        <w:pStyle w:val="1"/>
        <w:shd w:val="clear" w:color="auto" w:fill="auto"/>
        <w:tabs>
          <w:tab w:val="left" w:pos="630"/>
        </w:tabs>
        <w:spacing w:line="240" w:lineRule="auto"/>
        <w:ind w:left="1701" w:right="20" w:hanging="1701"/>
        <w:jc w:val="both"/>
        <w:rPr>
          <w:rFonts w:eastAsia="SimSun"/>
          <w:sz w:val="24"/>
          <w:szCs w:val="24"/>
        </w:rPr>
      </w:pPr>
      <w:r w:rsidRPr="008E7C10">
        <w:rPr>
          <w:b/>
          <w:sz w:val="24"/>
          <w:szCs w:val="24"/>
        </w:rPr>
        <w:t>Тема урока.</w:t>
      </w:r>
      <w:r w:rsidRPr="008E7C10">
        <w:rPr>
          <w:rFonts w:eastAsia="SimSun"/>
          <w:sz w:val="24"/>
          <w:szCs w:val="24"/>
        </w:rPr>
        <w:t xml:space="preserve"> </w:t>
      </w:r>
      <w:r w:rsidR="008E7C10" w:rsidRPr="008E7C10">
        <w:rPr>
          <w:rFonts w:eastAsia="SimSun"/>
          <w:sz w:val="24"/>
          <w:szCs w:val="24"/>
        </w:rPr>
        <w:t>Образование форм глаголов в</w:t>
      </w:r>
      <w:r w:rsidR="008E7C10" w:rsidRPr="008E7C10">
        <w:rPr>
          <w:sz w:val="24"/>
          <w:szCs w:val="24"/>
        </w:rPr>
        <w:t xml:space="preserve"> будущем времени </w:t>
      </w:r>
    </w:p>
    <w:p w:rsidR="00FA07C3" w:rsidRPr="008E7C10" w:rsidRDefault="00FA07C3" w:rsidP="008E7C10">
      <w:pPr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hAnsi="Times New Roman" w:cs="Times New Roman"/>
          <w:b/>
          <w:sz w:val="24"/>
          <w:szCs w:val="24"/>
        </w:rPr>
        <w:t>ХОД  УРОКА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Мозговой штурм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- Какая часть речи называется глаголом?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- На какие вопросы отвечает?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- Начальная форма глагола?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- Как изменяются глаголы?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- Назовите времена глаголов?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- Как изменяются в прошедшем времени?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- Как называется изменение глаголов по лицам и числам?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</w:pPr>
      <w:r w:rsidRPr="008E7C10">
        <w:rPr>
          <w:b/>
          <w:lang w:val="en-US"/>
        </w:rPr>
        <w:t>IV</w:t>
      </w:r>
      <w:r w:rsidRPr="008E7C10">
        <w:rPr>
          <w:b/>
        </w:rPr>
        <w:t>. Сообщение темы, целей урока</w:t>
      </w:r>
      <w:r w:rsidRPr="008E7C10">
        <w:t>.</w:t>
      </w:r>
    </w:p>
    <w:p w:rsidR="00FA07C3" w:rsidRPr="008E7C10" w:rsidRDefault="00FA07C3" w:rsidP="00FA07C3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Спою, улечу, прочитаю.</w:t>
      </w:r>
      <w:r w:rsidRPr="008E7C10">
        <w:rPr>
          <w:rFonts w:ascii="Helvetica" w:eastAsia="Times New Roman" w:hAnsi="Helvetica" w:cs="Helvetica"/>
          <w:b/>
          <w:bCs/>
          <w:iCs/>
          <w:color w:val="444444"/>
          <w:sz w:val="24"/>
          <w:szCs w:val="24"/>
          <w:lang w:eastAsia="ru-RU"/>
        </w:rPr>
        <w:br/>
      </w:r>
      <w:r w:rsidRPr="008E7C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    Буду петь, буду летать, буду читать.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общего у этих слов? (глаголы, буд время, 1 лицо, ед. число)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 какому признаку глаголы разбиты на 2 группы? (Первая – глаголы будущего простого времени, а вторая – будущее сложное время)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Почему не можете ответить на этот вопрос? (Не хватает знаний)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 внешнему виду, чем отличаются эти столбики? (В первом будущее время образовано одним словом, а во втором двумя)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 Так я вам подскажу, что во втором столбике – это будущее сложное время, а кто тогда догадался, как называется форма глагола в первом столбике? (Верно)</w:t>
      </w:r>
    </w:p>
    <w:p w:rsidR="00FA07C3" w:rsidRPr="008E7C10" w:rsidRDefault="00FA07C3" w:rsidP="00FA07C3">
      <w:pPr>
        <w:pStyle w:val="a4"/>
        <w:spacing w:before="0" w:beforeAutospacing="0" w:after="0" w:afterAutospacing="0"/>
      </w:pPr>
      <w:r w:rsidRPr="008E7C10">
        <w:t>- Назовите тему урока.</w:t>
      </w:r>
    </w:p>
    <w:p w:rsidR="00FA07C3" w:rsidRPr="008E7C10" w:rsidRDefault="00FA07C3" w:rsidP="00FA07C3">
      <w:pPr>
        <w:pStyle w:val="a4"/>
        <w:spacing w:before="0" w:beforeAutospacing="0" w:after="0" w:afterAutospacing="0"/>
      </w:pP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7C1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E7C10">
        <w:rPr>
          <w:rFonts w:ascii="Times New Roman" w:hAnsi="Times New Roman" w:cs="Times New Roman"/>
          <w:b/>
          <w:sz w:val="24"/>
          <w:szCs w:val="24"/>
        </w:rPr>
        <w:t>. Изучение нового материала.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rPr>
          <w:color w:val="000000"/>
        </w:rPr>
      </w:pPr>
      <w:r w:rsidRPr="008E7C10">
        <w:rPr>
          <w:color w:val="000000"/>
        </w:rPr>
        <w:t>1. Знакомство с глаголами будущего времени.</w:t>
      </w:r>
    </w:p>
    <w:p w:rsidR="00FA07C3" w:rsidRPr="008E7C10" w:rsidRDefault="00FA07C3" w:rsidP="00FA07C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записаны слова (А4).</w:t>
      </w:r>
    </w:p>
    <w:p w:rsidR="00FA07C3" w:rsidRPr="008E7C10" w:rsidRDefault="00FA07C3" w:rsidP="00FA07C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можете сказать?</w:t>
      </w:r>
    </w:p>
    <w:tbl>
      <w:tblPr>
        <w:tblStyle w:val="a6"/>
        <w:tblW w:w="0" w:type="auto"/>
        <w:tblInd w:w="392" w:type="dxa"/>
        <w:tblLook w:val="04A0"/>
      </w:tblPr>
      <w:tblGrid>
        <w:gridCol w:w="1843"/>
        <w:gridCol w:w="1559"/>
      </w:tblGrid>
      <w:tr w:rsidR="00FA07C3" w:rsidRPr="008E7C10" w:rsidTr="006554D9">
        <w:tc>
          <w:tcPr>
            <w:tcW w:w="1843" w:type="dxa"/>
          </w:tcPr>
          <w:p w:rsidR="00FA07C3" w:rsidRPr="008E7C10" w:rsidRDefault="00FA07C3" w:rsidP="006554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 </w:t>
            </w: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выписать</w:t>
            </w: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начертить</w:t>
            </w:r>
          </w:p>
          <w:p w:rsidR="00FA07C3" w:rsidRPr="008E7C10" w:rsidRDefault="00FA07C3" w:rsidP="006554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сказать</w:t>
            </w:r>
          </w:p>
        </w:tc>
        <w:tc>
          <w:tcPr>
            <w:tcW w:w="1559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</w:t>
            </w:r>
          </w:p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писать</w:t>
            </w:r>
          </w:p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чертить</w:t>
            </w:r>
          </w:p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</w:p>
        </w:tc>
      </w:tr>
    </w:tbl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все глаголы неопределенной формы.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Можно ли определить время, лицо, число?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определить время, лицо, число.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Задайте вопросы к глаголам 1-го столбика.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Глаголы  1-го столбика отвечают на вопрос: – </w:t>
      </w:r>
      <w:r w:rsidRPr="008E7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сделать?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Задайте вопросы к глаголам 2-го столбика.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Глаголы  2-го столбика отвечают на вопрос: – </w:t>
      </w:r>
      <w:r w:rsidRPr="008E7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делать?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разница в вопросе. В вопросе «</w:t>
      </w:r>
      <w:r w:rsidRPr="008E7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сделать?» есть приставка с-</w:t>
      </w: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ind w:left="3402"/>
        <w:rPr>
          <w:color w:val="000000"/>
        </w:rPr>
      </w:pPr>
      <w:r w:rsidRPr="008E7C10">
        <w:t>В вопросе «</w:t>
      </w:r>
      <w:r w:rsidRPr="008E7C10">
        <w:rPr>
          <w:b/>
        </w:rPr>
        <w:t>что делать?» нет приставки</w:t>
      </w:r>
      <w:r w:rsidRPr="008E7C10">
        <w:rPr>
          <w:b/>
          <w:color w:val="333333"/>
        </w:rPr>
        <w:t>.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rPr>
          <w:color w:val="000000"/>
        </w:rPr>
      </w:pPr>
      <w:r w:rsidRPr="008E7C10">
        <w:rPr>
          <w:color w:val="000000"/>
        </w:rPr>
        <w:t>- Вспомним вопросы глаголов будущего времени.</w:t>
      </w:r>
    </w:p>
    <w:tbl>
      <w:tblPr>
        <w:tblStyle w:val="a6"/>
        <w:tblW w:w="0" w:type="auto"/>
        <w:tblInd w:w="392" w:type="dxa"/>
        <w:tblLook w:val="04A0"/>
      </w:tblPr>
      <w:tblGrid>
        <w:gridCol w:w="2126"/>
        <w:gridCol w:w="2877"/>
      </w:tblGrid>
      <w:tr w:rsidR="00FA07C3" w:rsidRPr="008E7C10" w:rsidTr="006554D9">
        <w:trPr>
          <w:trHeight w:val="1768"/>
        </w:trPr>
        <w:tc>
          <w:tcPr>
            <w:tcW w:w="2126" w:type="dxa"/>
          </w:tcPr>
          <w:p w:rsidR="00FA07C3" w:rsidRPr="008E7C10" w:rsidRDefault="00FA07C3" w:rsidP="006554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hAnsi="Times New Roman" w:cs="Times New Roman"/>
                <w:b/>
                <w:sz w:val="24"/>
                <w:szCs w:val="24"/>
              </w:rPr>
              <w:t>Что сделает</w:t>
            </w:r>
            <w:r w:rsidRPr="008E7C1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FA07C3" w:rsidRPr="008E7C10" w:rsidRDefault="00FA07C3" w:rsidP="006554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</w:t>
            </w: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выпишет</w:t>
            </w: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начертит</w:t>
            </w:r>
          </w:p>
          <w:p w:rsidR="00FA07C3" w:rsidRPr="008E7C10" w:rsidRDefault="00FA07C3" w:rsidP="006554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скажет</w:t>
            </w:r>
          </w:p>
        </w:tc>
        <w:tc>
          <w:tcPr>
            <w:tcW w:w="2877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C10">
              <w:rPr>
                <w:rFonts w:ascii="Times New Roman" w:hAnsi="Times New Roman" w:cs="Times New Roman"/>
                <w:b/>
                <w:sz w:val="24"/>
                <w:szCs w:val="24"/>
              </w:rPr>
              <w:t>Что будет делать?</w:t>
            </w:r>
          </w:p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учить</w:t>
            </w:r>
          </w:p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писать</w:t>
            </w:r>
          </w:p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чертить</w:t>
            </w:r>
          </w:p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говорить</w:t>
            </w:r>
          </w:p>
        </w:tc>
      </w:tr>
    </w:tbl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ind w:left="993" w:hanging="993"/>
        <w:rPr>
          <w:color w:val="000000"/>
        </w:rPr>
      </w:pPr>
      <w:r w:rsidRPr="008E7C10">
        <w:rPr>
          <w:b/>
          <w:color w:val="000000"/>
        </w:rPr>
        <w:t xml:space="preserve">Вывод: </w:t>
      </w:r>
      <w:r w:rsidRPr="008E7C10">
        <w:rPr>
          <w:color w:val="000000"/>
        </w:rPr>
        <w:t xml:space="preserve">от глаголов неопределенной формы, отвечающих на вопрос </w:t>
      </w:r>
      <w:r w:rsidRPr="008E7C10">
        <w:rPr>
          <w:b/>
          <w:color w:val="000000"/>
        </w:rPr>
        <w:t>ЧТО СДЕЛАТЬ?</w:t>
      </w:r>
      <w:r w:rsidRPr="008E7C10">
        <w:rPr>
          <w:color w:val="000000"/>
        </w:rPr>
        <w:t xml:space="preserve"> образуется …. (простая форма буд. вр.). Глаголы могут иметь приставку.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ind w:left="993"/>
        <w:rPr>
          <w:color w:val="000000"/>
        </w:rPr>
      </w:pPr>
      <w:r w:rsidRPr="008E7C10">
        <w:rPr>
          <w:color w:val="000000"/>
        </w:rPr>
        <w:lastRenderedPageBreak/>
        <w:t xml:space="preserve">от глаголов неопределенной формы, отвечающих на вопрос </w:t>
      </w:r>
      <w:r w:rsidRPr="008E7C10">
        <w:rPr>
          <w:b/>
          <w:color w:val="000000"/>
        </w:rPr>
        <w:t>ЧТО ДЕЛАТЬ?</w:t>
      </w:r>
      <w:r w:rsidRPr="008E7C10">
        <w:rPr>
          <w:color w:val="000000"/>
        </w:rPr>
        <w:t xml:space="preserve"> образуется …. (сложная форма буд. вр. – быть + н.ф.).       </w:t>
      </w:r>
      <w:r w:rsidRPr="008E7C10">
        <w:rPr>
          <w:color w:val="000000"/>
          <w:u w:val="single"/>
        </w:rPr>
        <w:t>Слайд</w:t>
      </w:r>
    </w:p>
    <w:p w:rsidR="00FA07C3" w:rsidRPr="008E7C10" w:rsidRDefault="00FA07C3" w:rsidP="00FA07C3">
      <w:pPr>
        <w:pStyle w:val="a4"/>
        <w:spacing w:before="0" w:beforeAutospacing="0" w:after="0" w:afterAutospacing="0"/>
        <w:ind w:left="993"/>
        <w:rPr>
          <w:color w:val="000000"/>
        </w:rPr>
      </w:pP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rPr>
          <w:color w:val="000000"/>
        </w:rPr>
      </w:pPr>
      <w:r w:rsidRPr="008E7C10">
        <w:rPr>
          <w:color w:val="000000"/>
        </w:rPr>
        <w:t>Правильный ли вывод мы с вами сделали выясните, когда прочитаете правило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rPr>
          <w:color w:val="000000"/>
        </w:rPr>
      </w:pP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rPr>
          <w:color w:val="000000"/>
        </w:rPr>
      </w:pPr>
      <w:r w:rsidRPr="008E7C10">
        <w:rPr>
          <w:color w:val="000000"/>
        </w:rPr>
        <w:t>2. Чтение правила стр.162.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rPr>
          <w:color w:val="000000"/>
        </w:rPr>
      </w:pP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rPr>
          <w:color w:val="000000"/>
        </w:rPr>
      </w:pPr>
      <w:r w:rsidRPr="008E7C10">
        <w:rPr>
          <w:color w:val="000000"/>
        </w:rPr>
        <w:t>3. Рассматривание таблицы «Время глагола». Стр.162.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  <w:rPr>
          <w:color w:val="000000"/>
        </w:rPr>
      </w:pPr>
      <w:r w:rsidRPr="008E7C10">
        <w:rPr>
          <w:color w:val="000000"/>
        </w:rPr>
        <w:t>- Как изменяются глаголы буд.вр.?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</w:pPr>
      <w:r w:rsidRPr="008E7C10">
        <w:rPr>
          <w:b/>
          <w:color w:val="000000"/>
        </w:rPr>
        <w:t>Вывод:</w:t>
      </w:r>
      <w:r w:rsidRPr="008E7C10">
        <w:rPr>
          <w:color w:val="000000"/>
        </w:rPr>
        <w:t xml:space="preserve"> глаголы буд.вр. изменяются по лицам и числам. У глаголов сложной формы </w:t>
      </w:r>
      <w:r w:rsidRPr="008E7C10">
        <w:t>изменяется первый глагол: быть, а второй глагол – глагол в неопределённой форме не меняется.</w:t>
      </w:r>
    </w:p>
    <w:p w:rsidR="00FA07C3" w:rsidRPr="008E7C10" w:rsidRDefault="00FA07C3" w:rsidP="00FA07C3">
      <w:pPr>
        <w:pStyle w:val="a4"/>
        <w:spacing w:before="0" w:beforeAutospacing="0" w:after="0" w:afterAutospacing="0" w:line="246" w:lineRule="atLeast"/>
      </w:pPr>
    </w:p>
    <w:p w:rsidR="00FA07C3" w:rsidRPr="008E7C10" w:rsidRDefault="00FA07C3" w:rsidP="00FA0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7C1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E7C10">
        <w:rPr>
          <w:rFonts w:ascii="Times New Roman" w:hAnsi="Times New Roman" w:cs="Times New Roman"/>
          <w:b/>
          <w:sz w:val="24"/>
          <w:szCs w:val="24"/>
        </w:rPr>
        <w:t>. Физминутка.</w:t>
      </w:r>
    </w:p>
    <w:p w:rsidR="00FA07C3" w:rsidRPr="008E7C10" w:rsidRDefault="00FA07C3" w:rsidP="00FA0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07C3" w:rsidRPr="008E7C10" w:rsidRDefault="00FA07C3" w:rsidP="00FA07C3">
      <w:pPr>
        <w:pStyle w:val="a4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8E7C10">
        <w:rPr>
          <w:b/>
          <w:lang w:val="en-US"/>
        </w:rPr>
        <w:t>VII</w:t>
      </w:r>
      <w:r w:rsidRPr="008E7C10">
        <w:rPr>
          <w:b/>
        </w:rPr>
        <w:t>. Первичное закрепление нового материала.</w:t>
      </w:r>
      <w:r w:rsidRPr="008E7C10">
        <w:rPr>
          <w:rFonts w:ascii="Arial" w:hAnsi="Arial" w:cs="Arial"/>
          <w:b/>
          <w:bCs/>
          <w:color w:val="000000"/>
        </w:rPr>
        <w:t xml:space="preserve"> </w:t>
      </w:r>
    </w:p>
    <w:p w:rsidR="00FA07C3" w:rsidRPr="008E7C10" w:rsidRDefault="00FA07C3" w:rsidP="00FA07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7C1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1. </w:t>
      </w:r>
      <w:r w:rsidRPr="008E7C10">
        <w:rPr>
          <w:rFonts w:ascii="Times New Roman" w:hAnsi="Times New Roman" w:cs="Times New Roman"/>
          <w:b/>
          <w:sz w:val="24"/>
          <w:szCs w:val="24"/>
        </w:rPr>
        <w:t>Работа в группах.</w:t>
      </w:r>
    </w:p>
    <w:p w:rsidR="00FA07C3" w:rsidRPr="008E7C10" w:rsidRDefault="00FA07C3" w:rsidP="00FA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Составление кластера.</w:t>
      </w:r>
    </w:p>
    <w:p w:rsidR="00FA07C3" w:rsidRPr="008E7C10" w:rsidRDefault="00FA07C3" w:rsidP="00FA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sz w:val="24"/>
          <w:szCs w:val="24"/>
        </w:rPr>
        <w:t>Его защита.</w:t>
      </w:r>
    </w:p>
    <w:p w:rsidR="00FA07C3" w:rsidRPr="008E7C10" w:rsidRDefault="00FA07C3" w:rsidP="00FA07C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A07C3" w:rsidRPr="008E7C10" w:rsidRDefault="00FA07C3" w:rsidP="00FA07C3">
      <w:pPr>
        <w:shd w:val="clear" w:color="auto" w:fill="FFFFFF"/>
        <w:spacing w:after="120" w:line="332" w:lineRule="atLeast"/>
        <w:outlineLvl w:val="2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2. Работа в парах.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глаголы будущего времени, укажи их форму.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039" w:type="dxa"/>
        <w:tblCellMar>
          <w:right w:w="85" w:type="dxa"/>
        </w:tblCellMar>
        <w:tblLook w:val="04A0"/>
      </w:tblPr>
      <w:tblGrid>
        <w:gridCol w:w="2376"/>
        <w:gridCol w:w="3261"/>
        <w:gridCol w:w="3402"/>
      </w:tblGrid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Глаголы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Будущее простое время</w:t>
            </w: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Будущее сложное время</w:t>
            </w:r>
          </w:p>
        </w:tc>
      </w:tr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тает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купит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печь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собрал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уедет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потеряет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дует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A07C3" w:rsidRPr="008E7C10" w:rsidTr="006554D9">
        <w:trPr>
          <w:trHeight w:val="57"/>
        </w:trPr>
        <w:tc>
          <w:tcPr>
            <w:tcW w:w="2376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строить</w:t>
            </w:r>
          </w:p>
        </w:tc>
        <w:tc>
          <w:tcPr>
            <w:tcW w:w="3261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FA07C3" w:rsidRPr="008E7C10" w:rsidRDefault="00FA07C3" w:rsidP="006554D9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Взаимопроверка.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оценивания.</w:t>
      </w:r>
    </w:p>
    <w:p w:rsidR="00FA07C3" w:rsidRPr="008E7C10" w:rsidRDefault="00FA07C3" w:rsidP="00FA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7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Фронтальная проверка. Оценивание. (0 – 5, 1-2 – 4, 3– 3, более – 2)</w:t>
      </w:r>
    </w:p>
    <w:p w:rsidR="00FA07C3" w:rsidRPr="008E7C10" w:rsidRDefault="00FA07C3" w:rsidP="00FA07C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07C3" w:rsidRPr="008E7C10" w:rsidRDefault="00FA07C3" w:rsidP="00FA07C3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8E7C10">
        <w:rPr>
          <w:b/>
          <w:bCs/>
          <w:color w:val="000000"/>
        </w:rPr>
        <w:t>3. Дифференцированные задания.</w:t>
      </w:r>
    </w:p>
    <w:p w:rsidR="00FA07C3" w:rsidRPr="008E7C10" w:rsidRDefault="0027468E" w:rsidP="00FA07C3">
      <w:pPr>
        <w:pStyle w:val="a4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noProof/>
          <w:color w:val="000000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margin-left:38.65pt;margin-top:3.8pt;width:15.05pt;height:11.7pt;z-index:251658240"/>
        </w:pict>
      </w:r>
      <w:r w:rsidR="00FA07C3" w:rsidRPr="008E7C10">
        <w:rPr>
          <w:b/>
          <w:bCs/>
          <w:color w:val="000000"/>
        </w:rPr>
        <w:t xml:space="preserve">1 ур. +     </w:t>
      </w:r>
    </w:p>
    <w:p w:rsidR="00FA07C3" w:rsidRPr="008E7C10" w:rsidRDefault="00FA07C3" w:rsidP="00FA07C3">
      <w:pPr>
        <w:pStyle w:val="a4"/>
        <w:spacing w:before="0" w:beforeAutospacing="0" w:after="0" w:afterAutospacing="0"/>
        <w:rPr>
          <w:color w:val="000000"/>
        </w:rPr>
      </w:pPr>
      <w:r w:rsidRPr="008E7C10">
        <w:rPr>
          <w:b/>
          <w:bCs/>
          <w:color w:val="000000"/>
        </w:rPr>
        <w:t>Выпишите глаголы будущего времени. Укажите их форму.</w:t>
      </w:r>
    </w:p>
    <w:p w:rsidR="00FA07C3" w:rsidRPr="008E7C10" w:rsidRDefault="00FA07C3" w:rsidP="00FA07C3">
      <w:pPr>
        <w:pStyle w:val="a4"/>
        <w:spacing w:before="0" w:beforeAutospacing="0" w:after="0" w:afterAutospacing="0"/>
        <w:ind w:left="284"/>
        <w:rPr>
          <w:color w:val="000000"/>
        </w:rPr>
      </w:pPr>
      <w:r w:rsidRPr="008E7C10">
        <w:rPr>
          <w:color w:val="000000"/>
        </w:rPr>
        <w:t>Буду продавать, бегаешь,</w:t>
      </w:r>
      <w:r w:rsidRPr="008E7C10">
        <w:rPr>
          <w:bCs/>
          <w:color w:val="000000"/>
        </w:rPr>
        <w:t xml:space="preserve"> замолчал, вылеплю,</w:t>
      </w:r>
      <w:r w:rsidRPr="008E7C10">
        <w:rPr>
          <w:color w:val="000000"/>
        </w:rPr>
        <w:t xml:space="preserve"> буду бегать,</w:t>
      </w:r>
      <w:r w:rsidRPr="008E7C10">
        <w:rPr>
          <w:bCs/>
          <w:color w:val="000000"/>
        </w:rPr>
        <w:t xml:space="preserve"> съел, </w:t>
      </w:r>
      <w:r w:rsidRPr="008E7C10">
        <w:rPr>
          <w:color w:val="000000"/>
        </w:rPr>
        <w:t xml:space="preserve"> </w:t>
      </w:r>
      <w:r w:rsidRPr="008E7C10">
        <w:rPr>
          <w:bCs/>
          <w:color w:val="000000"/>
        </w:rPr>
        <w:t xml:space="preserve">накопаю, </w:t>
      </w:r>
      <w:r w:rsidRPr="008E7C10">
        <w:rPr>
          <w:color w:val="000000"/>
        </w:rPr>
        <w:t>буду тянуть, кричишь, рисует,</w:t>
      </w:r>
    </w:p>
    <w:p w:rsidR="00FA07C3" w:rsidRPr="008E7C10" w:rsidRDefault="00FA07C3" w:rsidP="00FA07C3">
      <w:pPr>
        <w:pStyle w:val="a4"/>
        <w:spacing w:before="0" w:beforeAutospacing="0" w:after="0" w:afterAutospacing="0"/>
        <w:rPr>
          <w:b/>
          <w:bCs/>
          <w:color w:val="000000"/>
        </w:rPr>
      </w:pPr>
      <w:r w:rsidRPr="008E7C10">
        <w:rPr>
          <w:b/>
          <w:bCs/>
          <w:color w:val="000000"/>
        </w:rPr>
        <w:t>2 ур.</w:t>
      </w:r>
    </w:p>
    <w:p w:rsidR="00FA07C3" w:rsidRPr="008E7C10" w:rsidRDefault="00FA07C3" w:rsidP="00FA07C3">
      <w:pPr>
        <w:pStyle w:val="a4"/>
        <w:spacing w:before="0" w:beforeAutospacing="0" w:after="0" w:afterAutospacing="0"/>
        <w:rPr>
          <w:color w:val="000000"/>
        </w:rPr>
      </w:pPr>
      <w:r w:rsidRPr="008E7C10">
        <w:rPr>
          <w:b/>
          <w:bCs/>
          <w:color w:val="000000"/>
        </w:rPr>
        <w:t>Ребята, раскройте скобки и поставьте глаголы в будущее время. Должно получиться красивое стихотворение.</w:t>
      </w:r>
    </w:p>
    <w:p w:rsidR="00FA07C3" w:rsidRPr="008E7C10" w:rsidRDefault="00FA07C3" w:rsidP="00FA07C3">
      <w:pPr>
        <w:pStyle w:val="a4"/>
        <w:spacing w:before="0" w:beforeAutospacing="0" w:after="0" w:afterAutospacing="0"/>
        <w:ind w:left="284"/>
        <w:rPr>
          <w:color w:val="000000"/>
        </w:rPr>
      </w:pPr>
      <w:r w:rsidRPr="008E7C10">
        <w:rPr>
          <w:color w:val="000000"/>
        </w:rPr>
        <w:t>Мирно и радостно мы </w:t>
      </w:r>
      <w:r w:rsidRPr="008E7C10">
        <w:rPr>
          <w:b/>
          <w:bCs/>
          <w:color w:val="000000"/>
        </w:rPr>
        <w:t>(жить),</w:t>
      </w:r>
    </w:p>
    <w:p w:rsidR="00FA07C3" w:rsidRPr="008E7C10" w:rsidRDefault="00FA07C3" w:rsidP="00FA07C3">
      <w:pPr>
        <w:pStyle w:val="a4"/>
        <w:spacing w:before="0" w:beforeAutospacing="0" w:after="0" w:afterAutospacing="0"/>
        <w:ind w:left="284"/>
        <w:rPr>
          <w:color w:val="000000"/>
        </w:rPr>
      </w:pPr>
      <w:r w:rsidRPr="008E7C10">
        <w:rPr>
          <w:color w:val="000000"/>
        </w:rPr>
        <w:t>Вместе </w:t>
      </w:r>
      <w:r w:rsidRPr="008E7C10">
        <w:rPr>
          <w:b/>
          <w:bCs/>
          <w:color w:val="000000"/>
        </w:rPr>
        <w:t>(играть),</w:t>
      </w:r>
    </w:p>
    <w:p w:rsidR="00FA07C3" w:rsidRPr="008E7C10" w:rsidRDefault="00FA07C3" w:rsidP="00FA07C3">
      <w:pPr>
        <w:pStyle w:val="a4"/>
        <w:spacing w:before="0" w:beforeAutospacing="0" w:after="0" w:afterAutospacing="0"/>
        <w:ind w:left="284"/>
        <w:rPr>
          <w:color w:val="000000"/>
        </w:rPr>
      </w:pPr>
      <w:r w:rsidRPr="008E7C10">
        <w:rPr>
          <w:color w:val="000000"/>
        </w:rPr>
        <w:t>Крепко </w:t>
      </w:r>
      <w:r w:rsidRPr="008E7C10">
        <w:rPr>
          <w:b/>
          <w:bCs/>
          <w:color w:val="000000"/>
        </w:rPr>
        <w:t>(дружить),</w:t>
      </w:r>
    </w:p>
    <w:p w:rsidR="00FA07C3" w:rsidRPr="008E7C10" w:rsidRDefault="00FA07C3" w:rsidP="00FA07C3">
      <w:pPr>
        <w:pStyle w:val="a4"/>
        <w:spacing w:before="0" w:beforeAutospacing="0" w:after="0" w:afterAutospacing="0"/>
        <w:ind w:left="284"/>
        <w:rPr>
          <w:color w:val="000000"/>
        </w:rPr>
      </w:pPr>
      <w:r w:rsidRPr="008E7C10">
        <w:rPr>
          <w:color w:val="000000"/>
        </w:rPr>
        <w:t>Мы </w:t>
      </w:r>
      <w:r w:rsidRPr="008E7C10">
        <w:rPr>
          <w:b/>
          <w:bCs/>
          <w:color w:val="000000"/>
        </w:rPr>
        <w:t>(подарить)</w:t>
      </w:r>
      <w:r w:rsidRPr="008E7C10">
        <w:rPr>
          <w:color w:val="000000"/>
        </w:rPr>
        <w:t> друг другу смех и цветы,</w:t>
      </w:r>
    </w:p>
    <w:p w:rsidR="00FA07C3" w:rsidRPr="008E7C10" w:rsidRDefault="00FA07C3" w:rsidP="00FA07C3">
      <w:pPr>
        <w:pStyle w:val="a4"/>
        <w:spacing w:before="0" w:beforeAutospacing="0" w:after="0" w:afterAutospacing="0"/>
        <w:ind w:left="284"/>
        <w:rPr>
          <w:color w:val="000000"/>
        </w:rPr>
      </w:pPr>
      <w:r w:rsidRPr="008E7C10">
        <w:rPr>
          <w:color w:val="000000"/>
        </w:rPr>
        <w:t>И </w:t>
      </w:r>
      <w:r w:rsidRPr="008E7C10">
        <w:rPr>
          <w:b/>
          <w:bCs/>
          <w:color w:val="000000"/>
        </w:rPr>
        <w:t>(исполнить)</w:t>
      </w:r>
      <w:r w:rsidRPr="008E7C10">
        <w:rPr>
          <w:color w:val="000000"/>
        </w:rPr>
        <w:t> в жизни все наши мечты!</w:t>
      </w:r>
    </w:p>
    <w:p w:rsidR="00FA07C3" w:rsidRPr="008E7C10" w:rsidRDefault="00FA07C3" w:rsidP="00FA07C3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E7C10">
        <w:rPr>
          <w:rFonts w:ascii="Times New Roman" w:hAnsi="Times New Roman" w:cs="Times New Roman"/>
          <w:b/>
          <w:sz w:val="24"/>
          <w:szCs w:val="24"/>
        </w:rPr>
        <w:t>Голубого цвета</w:t>
      </w:r>
      <w:r w:rsidRPr="008E7C10">
        <w:rPr>
          <w:rFonts w:ascii="Times New Roman" w:hAnsi="Times New Roman" w:cs="Times New Roman"/>
          <w:sz w:val="24"/>
          <w:szCs w:val="24"/>
        </w:rPr>
        <w:t xml:space="preserve"> – занятие не интересное, не было никакой полезной информации.</w:t>
      </w:r>
    </w:p>
    <w:p w:rsidR="00FA07C3" w:rsidRPr="008E7C10" w:rsidRDefault="00FA07C3" w:rsidP="00FA07C3">
      <w:pPr>
        <w:pStyle w:val="a3"/>
        <w:shd w:val="clear" w:color="auto" w:fill="FFFFFF"/>
        <w:rPr>
          <w:b/>
          <w:color w:val="333333"/>
          <w:sz w:val="24"/>
          <w:szCs w:val="24"/>
        </w:rPr>
      </w:pPr>
    </w:p>
    <w:p w:rsidR="00FA07C3" w:rsidRPr="008E7C10" w:rsidRDefault="00FA07C3" w:rsidP="00FA07C3">
      <w:pPr>
        <w:pStyle w:val="a3"/>
        <w:shd w:val="clear" w:color="auto" w:fill="FFFFFF"/>
        <w:rPr>
          <w:b/>
          <w:sz w:val="24"/>
          <w:szCs w:val="24"/>
        </w:rPr>
      </w:pPr>
      <w:r w:rsidRPr="008E7C10">
        <w:rPr>
          <w:b/>
          <w:sz w:val="24"/>
          <w:szCs w:val="24"/>
          <w:lang w:val="en-US"/>
        </w:rPr>
        <w:t>I</w:t>
      </w:r>
      <w:r w:rsidRPr="008E7C10">
        <w:rPr>
          <w:b/>
          <w:color w:val="333333"/>
          <w:sz w:val="24"/>
          <w:szCs w:val="24"/>
          <w:lang w:val="en-US"/>
        </w:rPr>
        <w:t>X</w:t>
      </w:r>
      <w:r w:rsidRPr="008E7C10">
        <w:rPr>
          <w:b/>
          <w:sz w:val="24"/>
          <w:szCs w:val="24"/>
        </w:rPr>
        <w:t>. Домашнее задание.</w:t>
      </w:r>
    </w:p>
    <w:p w:rsidR="00FA07C3" w:rsidRPr="008E7C10" w:rsidRDefault="008E7C10" w:rsidP="00FA07C3">
      <w:pPr>
        <w:pStyle w:val="a3"/>
        <w:shd w:val="clear" w:color="auto" w:fill="FFFFFF"/>
        <w:rPr>
          <w:sz w:val="24"/>
          <w:szCs w:val="24"/>
        </w:rPr>
      </w:pPr>
      <w:r w:rsidRPr="008E7C10">
        <w:rPr>
          <w:sz w:val="24"/>
          <w:szCs w:val="24"/>
        </w:rPr>
        <w:t>Упр  124 стр 69</w:t>
      </w:r>
      <w:r w:rsidR="00FA07C3" w:rsidRPr="008E7C10">
        <w:rPr>
          <w:sz w:val="24"/>
          <w:szCs w:val="24"/>
        </w:rPr>
        <w:t>.</w:t>
      </w:r>
    </w:p>
    <w:p w:rsidR="00973635" w:rsidRPr="008E7C10" w:rsidRDefault="00973635">
      <w:pPr>
        <w:rPr>
          <w:sz w:val="24"/>
          <w:szCs w:val="24"/>
        </w:rPr>
      </w:pPr>
    </w:p>
    <w:sectPr w:rsidR="00973635" w:rsidRPr="008E7C10" w:rsidSect="00455F23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07C3"/>
    <w:rsid w:val="00113B68"/>
    <w:rsid w:val="001B1DAC"/>
    <w:rsid w:val="0027468E"/>
    <w:rsid w:val="00455F23"/>
    <w:rsid w:val="008E7C10"/>
    <w:rsid w:val="00973635"/>
    <w:rsid w:val="009F2DAC"/>
    <w:rsid w:val="00CA5E16"/>
    <w:rsid w:val="00FA0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7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A0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FA07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FA07C3"/>
    <w:pPr>
      <w:shd w:val="clear" w:color="auto" w:fill="FFFFFF"/>
      <w:spacing w:after="0" w:line="235" w:lineRule="exact"/>
      <w:ind w:hanging="300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FA0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6</cp:revision>
  <dcterms:created xsi:type="dcterms:W3CDTF">2018-11-09T15:56:00Z</dcterms:created>
  <dcterms:modified xsi:type="dcterms:W3CDTF">2020-04-19T09:13:00Z</dcterms:modified>
</cp:coreProperties>
</file>